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30" w:rsidRPr="00C6600D" w:rsidRDefault="002B0330" w:rsidP="002B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0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B0330" w:rsidRPr="00C6600D" w:rsidRDefault="002B0330" w:rsidP="002B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330" w:rsidRPr="00C6600D" w:rsidRDefault="002B0330" w:rsidP="002B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0D">
        <w:rPr>
          <w:rFonts w:ascii="Times New Roman" w:hAnsi="Times New Roman"/>
          <w:b/>
          <w:sz w:val="24"/>
          <w:szCs w:val="24"/>
        </w:rPr>
        <w:t>Цели образовательно-коррекционной работы учебного предмета «Математика»</w:t>
      </w:r>
    </w:p>
    <w:p w:rsidR="002B0330" w:rsidRPr="00C6600D" w:rsidRDefault="002B0330" w:rsidP="002B03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>Цель обучения математике детей с легкой умственной отсталостью (интеллектуальными нарушениями)- 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2B0330" w:rsidRPr="00C6600D" w:rsidRDefault="002B0330" w:rsidP="002B03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0D">
        <w:rPr>
          <w:rFonts w:ascii="Times New Roman" w:hAnsi="Times New Roman"/>
          <w:b/>
          <w:sz w:val="24"/>
          <w:szCs w:val="24"/>
        </w:rPr>
        <w:t>Задачи учебного предмета «Математика»: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6600D">
        <w:rPr>
          <w:rFonts w:ascii="Times New Roman" w:hAnsi="Times New Roman"/>
          <w:bCs/>
          <w:iCs/>
          <w:sz w:val="24"/>
          <w:szCs w:val="24"/>
        </w:rPr>
        <w:t>-</w:t>
      </w:r>
      <w:r w:rsidRPr="00C6600D">
        <w:rPr>
          <w:rFonts w:ascii="Times New Roman" w:hAnsi="Times New Roman"/>
          <w:bCs/>
          <w:iCs/>
          <w:sz w:val="24"/>
          <w:szCs w:val="24"/>
        </w:rPr>
        <w:tab/>
        <w:t xml:space="preserve">формирование доступных </w:t>
      </w:r>
      <w:proofErr w:type="gramStart"/>
      <w:r w:rsidRPr="00C6600D">
        <w:rPr>
          <w:rFonts w:ascii="Times New Roman" w:hAnsi="Times New Roman"/>
          <w:bCs/>
          <w:iCs/>
          <w:sz w:val="24"/>
          <w:szCs w:val="24"/>
        </w:rPr>
        <w:t>обучающимся</w:t>
      </w:r>
      <w:proofErr w:type="gramEnd"/>
      <w:r w:rsidRPr="00C6600D">
        <w:rPr>
          <w:rFonts w:ascii="Times New Roman" w:hAnsi="Times New Roman"/>
          <w:bCs/>
          <w:iCs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6600D">
        <w:rPr>
          <w:rFonts w:ascii="Times New Roman" w:hAnsi="Times New Roman"/>
          <w:bCs/>
          <w:iCs/>
          <w:sz w:val="24"/>
          <w:szCs w:val="24"/>
        </w:rPr>
        <w:t>-</w:t>
      </w:r>
      <w:r w:rsidRPr="00C6600D">
        <w:rPr>
          <w:rFonts w:ascii="Times New Roman" w:hAnsi="Times New Roman"/>
          <w:bCs/>
          <w:iCs/>
          <w:sz w:val="24"/>
          <w:szCs w:val="24"/>
        </w:rPr>
        <w:tab/>
        <w:t xml:space="preserve">коррекция и развитие познавательной деятельности и личностных </w:t>
      </w:r>
      <w:proofErr w:type="gramStart"/>
      <w:r w:rsidRPr="00C6600D">
        <w:rPr>
          <w:rFonts w:ascii="Times New Roman" w:hAnsi="Times New Roman"/>
          <w:bCs/>
          <w:iCs/>
          <w:sz w:val="24"/>
          <w:szCs w:val="24"/>
        </w:rPr>
        <w:t>качеств</w:t>
      </w:r>
      <w:proofErr w:type="gramEnd"/>
      <w:r w:rsidRPr="00C6600D">
        <w:rPr>
          <w:rFonts w:ascii="Times New Roman" w:hAnsi="Times New Roman"/>
          <w:bCs/>
          <w:iCs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6600D">
        <w:rPr>
          <w:rFonts w:ascii="Times New Roman" w:hAnsi="Times New Roman"/>
          <w:bCs/>
          <w:iCs/>
          <w:sz w:val="24"/>
          <w:szCs w:val="24"/>
        </w:rPr>
        <w:t>-</w:t>
      </w:r>
      <w:r w:rsidRPr="00C6600D">
        <w:rPr>
          <w:rFonts w:ascii="Times New Roman" w:hAnsi="Times New Roman"/>
          <w:bCs/>
          <w:iCs/>
          <w:sz w:val="24"/>
          <w:szCs w:val="24"/>
        </w:rPr>
        <w:tab/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2B0330" w:rsidRPr="00C6600D" w:rsidRDefault="002B0330" w:rsidP="002B033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B0330" w:rsidRPr="00C6600D" w:rsidRDefault="002B0330" w:rsidP="002B033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6600D">
        <w:rPr>
          <w:rFonts w:ascii="Times New Roman" w:hAnsi="Times New Roman"/>
          <w:b/>
          <w:bCs/>
          <w:iCs/>
          <w:sz w:val="24"/>
          <w:szCs w:val="24"/>
        </w:rPr>
        <w:t>Общая характеристика учебного предмета «Математика»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>«Математика» - учебный предмет, предназначенный для обучения детей с легкой умственной отсталостью (интеллектуальными нарушениями), представляет собой интегрированный курс, состоящий из арифметического материала и элементов наглядной геометрии.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 xml:space="preserve">Основные критерии отбора математического материала, рекомендованного для изучения в 1 классе в соответствии с требованиями ФГОС образования </w:t>
      </w:r>
      <w:proofErr w:type="gramStart"/>
      <w:r w:rsidRPr="00C660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600D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– его доступность и практическая значимость. 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начального обучения математике </w:t>
      </w:r>
      <w:proofErr w:type="gramStart"/>
      <w:r w:rsidRPr="00C660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600D">
        <w:rPr>
          <w:rFonts w:ascii="Times New Roman" w:hAnsi="Times New Roman"/>
          <w:sz w:val="24"/>
          <w:szCs w:val="24"/>
        </w:rPr>
        <w:t xml:space="preserve"> с нормальным интеллектуальным развитием в соответствии с ФГОС НОО.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 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 xml:space="preserve">В основе организации процесса обучения математике школьников с легкой умственной отсталостью (интеллектуальными нарушениями) лежат дифференцированный и </w:t>
      </w:r>
      <w:proofErr w:type="spellStart"/>
      <w:r w:rsidRPr="00C6600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6600D">
        <w:rPr>
          <w:rFonts w:ascii="Times New Roman" w:hAnsi="Times New Roman"/>
          <w:sz w:val="24"/>
          <w:szCs w:val="24"/>
        </w:rPr>
        <w:t xml:space="preserve"> подходы. Дифференцированный подход предполагает учет особых образовательных потребностей обучающихся, которые проявляются в неоднородности возможностей освоения ими содержания учебного предмета «Математика». Основным средством реализации </w:t>
      </w:r>
      <w:proofErr w:type="spellStart"/>
      <w:r w:rsidRPr="00C6600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600D">
        <w:rPr>
          <w:rFonts w:ascii="Times New Roman" w:hAnsi="Times New Roman"/>
          <w:sz w:val="24"/>
          <w:szCs w:val="24"/>
        </w:rPr>
        <w:t xml:space="preserve"> подхода в изучении математики является обучение как процесс организации познавательной и предметно-практической деятельности </w:t>
      </w:r>
      <w:proofErr w:type="gramStart"/>
      <w:r w:rsidRPr="00C6600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600D">
        <w:rPr>
          <w:rFonts w:ascii="Times New Roman" w:hAnsi="Times New Roman"/>
          <w:sz w:val="24"/>
          <w:szCs w:val="24"/>
        </w:rPr>
        <w:t>, обеспечивающий овладение ими содержанием образования.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 xml:space="preserve">При организации образовательной деятельности по изучению математики особое внимание следует уделить формированию у обучающихся с легкой умственной отсталостью базовых учебных действий (личностных, коммуникативных, регулятивных, познавательных). 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ab/>
        <w:t xml:space="preserve">Для формирования мотивационной стороны деятельности детей на начальном этапе обучения математике широко используются игровые технологии, а также положительная стимуляция (похвала, одобрение). Привитию интереса к математике и </w:t>
      </w:r>
      <w:r w:rsidRPr="00C6600D">
        <w:rPr>
          <w:rFonts w:ascii="Times New Roman" w:hAnsi="Times New Roman"/>
          <w:sz w:val="24"/>
          <w:szCs w:val="24"/>
        </w:rPr>
        <w:lastRenderedPageBreak/>
        <w:t>учению как деятельности в целом будет способствовать использование на уроках наглядности разных видов (предметной, иллюстративной, позже - символической). Необходимость организации учебного процесса на основе широкого применения наглядных средств обусловлена особенностями мыслительной деятельности обучающихся с легкой умственной отсталостью, у которых усвоение  математических знаний и умений в начале школьного обучения происходит на наглядно-действенной основе.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>Для формирования мотивационной стороны деятельности детей на начальном этапе обучения математике широко используются игровые технологии, а также положительная стимуляция (похвала, одобрение). Привитию интереса к математике и учению как деятельности в целом будет способствовать использование на уроках наглядности разных видов (предметной, иллюстративной, позже - символической). Необходимость организации учебного процесса на основе широкого применения наглядных средств обусловлена особенностями мыслительной деятельности обучающихся с легкой умственной отсталостью, у которых усвоение  математических знаний и умений в начале школьного обучения происходит на наглядно-действенной основе.</w:t>
      </w:r>
    </w:p>
    <w:p w:rsidR="002B0330" w:rsidRPr="00C6600D" w:rsidRDefault="002B0330" w:rsidP="002B0330">
      <w:pPr>
        <w:tabs>
          <w:tab w:val="left" w:pos="402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0330" w:rsidRPr="00C6600D" w:rsidRDefault="002B0330" w:rsidP="002B03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0330" w:rsidRPr="00C6600D" w:rsidRDefault="002B0330" w:rsidP="002B03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600D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</w:p>
    <w:p w:rsidR="002B0330" w:rsidRPr="00C6600D" w:rsidRDefault="002B0330" w:rsidP="002B03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00D">
        <w:rPr>
          <w:rFonts w:ascii="Times New Roman" w:hAnsi="Times New Roman"/>
          <w:sz w:val="24"/>
          <w:szCs w:val="24"/>
        </w:rPr>
        <w:t>Предмет «Математика» изучается в объеме: в 1 классе – 66 часов в год, 3 часа в неделю; во 2-4 классах – 136 часов в год, 4 часа в неделю.</w:t>
      </w:r>
    </w:p>
    <w:p w:rsidR="009F369D" w:rsidRDefault="007F44C2"/>
    <w:sectPr w:rsidR="009F369D" w:rsidSect="004C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30"/>
    <w:rsid w:val="002B0330"/>
    <w:rsid w:val="004C2E54"/>
    <w:rsid w:val="005D0001"/>
    <w:rsid w:val="007F44C2"/>
    <w:rsid w:val="00A5673D"/>
    <w:rsid w:val="00D0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3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2022-11-23T16:04:00Z</dcterms:created>
  <dcterms:modified xsi:type="dcterms:W3CDTF">2022-11-23T16:15:00Z</dcterms:modified>
</cp:coreProperties>
</file>